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445" w:rsidRDefault="001A4445" w:rsidP="001A4445">
      <w:pPr>
        <w:jc w:val="center"/>
        <w:rPr>
          <w:spacing w:val="-8"/>
          <w:sz w:val="28"/>
          <w:szCs w:val="28"/>
        </w:rPr>
      </w:pPr>
      <w:bookmarkStart w:id="0" w:name="_GoBack"/>
      <w:bookmarkEnd w:id="0"/>
      <w:r w:rsidRPr="00B363B3">
        <w:rPr>
          <w:sz w:val="28"/>
          <w:szCs w:val="28"/>
        </w:rPr>
        <w:t xml:space="preserve">Отчет о выполнении Плана </w:t>
      </w:r>
      <w:r w:rsidRPr="00B363B3">
        <w:rPr>
          <w:spacing w:val="-8"/>
          <w:sz w:val="28"/>
          <w:szCs w:val="28"/>
        </w:rPr>
        <w:t>противодействия коррупции</w:t>
      </w:r>
      <w:r>
        <w:rPr>
          <w:spacing w:val="-8"/>
          <w:sz w:val="28"/>
          <w:szCs w:val="28"/>
        </w:rPr>
        <w:t xml:space="preserve"> </w:t>
      </w:r>
      <w:r w:rsidRPr="00B363B3">
        <w:rPr>
          <w:spacing w:val="-8"/>
          <w:sz w:val="28"/>
          <w:szCs w:val="28"/>
        </w:rPr>
        <w:t>Управления Роскомнадзора по Республике Татарстан (Татарстан) на 201</w:t>
      </w:r>
      <w:r w:rsidR="00BA3D77">
        <w:rPr>
          <w:spacing w:val="-8"/>
          <w:sz w:val="28"/>
          <w:szCs w:val="28"/>
        </w:rPr>
        <w:t>6</w:t>
      </w:r>
      <w:r w:rsidRPr="00B363B3">
        <w:rPr>
          <w:spacing w:val="-8"/>
          <w:sz w:val="28"/>
          <w:szCs w:val="28"/>
        </w:rPr>
        <w:t>-201</w:t>
      </w:r>
      <w:r w:rsidR="00BA3D77">
        <w:rPr>
          <w:spacing w:val="-8"/>
          <w:sz w:val="28"/>
          <w:szCs w:val="28"/>
        </w:rPr>
        <w:t>7</w:t>
      </w:r>
      <w:r w:rsidRPr="00B363B3">
        <w:rPr>
          <w:spacing w:val="-8"/>
          <w:sz w:val="28"/>
          <w:szCs w:val="28"/>
        </w:rPr>
        <w:t xml:space="preserve"> годы </w:t>
      </w:r>
    </w:p>
    <w:p w:rsidR="001A4445" w:rsidRDefault="001A4445" w:rsidP="001A4445">
      <w:pPr>
        <w:jc w:val="center"/>
        <w:rPr>
          <w:color w:val="FF0000"/>
          <w:sz w:val="28"/>
          <w:szCs w:val="28"/>
        </w:rPr>
      </w:pPr>
      <w:r>
        <w:rPr>
          <w:spacing w:val="-8"/>
          <w:sz w:val="28"/>
          <w:szCs w:val="28"/>
        </w:rPr>
        <w:t>во 2</w:t>
      </w:r>
      <w:r w:rsidRPr="00B363B3">
        <w:rPr>
          <w:spacing w:val="-8"/>
          <w:sz w:val="28"/>
          <w:szCs w:val="28"/>
        </w:rPr>
        <w:t xml:space="preserve"> квартале 201</w:t>
      </w:r>
      <w:r>
        <w:rPr>
          <w:spacing w:val="-8"/>
          <w:sz w:val="28"/>
          <w:szCs w:val="28"/>
        </w:rPr>
        <w:t>6</w:t>
      </w:r>
      <w:r w:rsidRPr="00B363B3">
        <w:rPr>
          <w:spacing w:val="-8"/>
          <w:sz w:val="28"/>
          <w:szCs w:val="28"/>
        </w:rPr>
        <w:t>г.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4"/>
        <w:gridCol w:w="486"/>
        <w:gridCol w:w="486"/>
        <w:gridCol w:w="863"/>
        <w:gridCol w:w="1567"/>
      </w:tblGrid>
      <w:tr w:rsidR="001A4445" w:rsidRPr="008C2C69" w:rsidTr="001A4445">
        <w:trPr>
          <w:trHeight w:val="1292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45" w:rsidRPr="008C2C69" w:rsidRDefault="001A4445" w:rsidP="001A44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меропр</w:t>
            </w:r>
            <w:r w:rsidRPr="008C2C69">
              <w:rPr>
                <w:b/>
                <w:bCs/>
                <w:sz w:val="20"/>
                <w:szCs w:val="20"/>
              </w:rPr>
              <w:t>иятия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445" w:rsidRPr="008C2C69" w:rsidRDefault="001A4445" w:rsidP="002F7E0D">
            <w:pPr>
              <w:jc w:val="center"/>
              <w:rPr>
                <w:b/>
                <w:bCs/>
                <w:sz w:val="18"/>
                <w:szCs w:val="18"/>
              </w:rPr>
            </w:pPr>
            <w:r w:rsidRPr="008C2C69">
              <w:rPr>
                <w:b/>
                <w:bCs/>
                <w:sz w:val="18"/>
                <w:szCs w:val="18"/>
              </w:rPr>
              <w:t>Количество</w:t>
            </w:r>
            <w:r w:rsidRPr="008C2C69">
              <w:rPr>
                <w:b/>
                <w:bCs/>
                <w:sz w:val="18"/>
                <w:szCs w:val="18"/>
              </w:rPr>
              <w:br/>
              <w:t>мероприятий / документов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45" w:rsidRPr="008C2C69" w:rsidRDefault="001A4445" w:rsidP="002F7E0D">
            <w:pPr>
              <w:jc w:val="center"/>
              <w:rPr>
                <w:b/>
                <w:bCs/>
                <w:sz w:val="16"/>
                <w:szCs w:val="16"/>
              </w:rPr>
            </w:pPr>
            <w:r w:rsidRPr="008C2C69">
              <w:rPr>
                <w:b/>
                <w:bCs/>
                <w:sz w:val="16"/>
                <w:szCs w:val="16"/>
              </w:rPr>
              <w:t>Наличие (отсутствие) нарушений сотрудниками процедур при выполнении полномочий</w:t>
            </w:r>
          </w:p>
        </w:tc>
      </w:tr>
      <w:tr w:rsidR="001A4445" w:rsidRPr="008C2C69" w:rsidTr="001A4445">
        <w:trPr>
          <w:trHeight w:val="450"/>
        </w:trPr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445" w:rsidRPr="008C2C69" w:rsidRDefault="001A4445" w:rsidP="002F7E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45" w:rsidRPr="008C2C69" w:rsidRDefault="001A4445" w:rsidP="002F7E0D">
            <w:pPr>
              <w:jc w:val="center"/>
              <w:rPr>
                <w:b/>
                <w:bCs/>
                <w:sz w:val="14"/>
                <w:szCs w:val="14"/>
              </w:rPr>
            </w:pPr>
            <w:r w:rsidRPr="008C2C69">
              <w:rPr>
                <w:b/>
                <w:bCs/>
                <w:sz w:val="14"/>
                <w:szCs w:val="14"/>
              </w:rPr>
              <w:t>1 кв.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45" w:rsidRPr="008C2C69" w:rsidRDefault="001A4445" w:rsidP="002F7E0D">
            <w:pPr>
              <w:jc w:val="center"/>
              <w:rPr>
                <w:b/>
                <w:bCs/>
                <w:sz w:val="14"/>
                <w:szCs w:val="14"/>
              </w:rPr>
            </w:pPr>
            <w:r w:rsidRPr="008C2C69">
              <w:rPr>
                <w:b/>
                <w:bCs/>
                <w:sz w:val="14"/>
                <w:szCs w:val="14"/>
              </w:rPr>
              <w:t>2 кв.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45" w:rsidRPr="008C2C69" w:rsidRDefault="001A4445" w:rsidP="002F7E0D">
            <w:pPr>
              <w:jc w:val="center"/>
              <w:rPr>
                <w:b/>
                <w:bCs/>
                <w:sz w:val="14"/>
                <w:szCs w:val="14"/>
              </w:rPr>
            </w:pPr>
            <w:r w:rsidRPr="008C2C69">
              <w:rPr>
                <w:b/>
                <w:bCs/>
                <w:sz w:val="14"/>
                <w:szCs w:val="14"/>
              </w:rPr>
              <w:t>1 полугодие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45" w:rsidRPr="008C2C69" w:rsidRDefault="001A4445" w:rsidP="002F7E0D">
            <w:pPr>
              <w:jc w:val="center"/>
              <w:rPr>
                <w:b/>
                <w:bCs/>
                <w:sz w:val="14"/>
                <w:szCs w:val="14"/>
              </w:rPr>
            </w:pPr>
            <w:r w:rsidRPr="008C2C69">
              <w:rPr>
                <w:b/>
                <w:bCs/>
                <w:sz w:val="14"/>
                <w:szCs w:val="14"/>
              </w:rPr>
              <w:t>1 полугодие</w:t>
            </w:r>
          </w:p>
        </w:tc>
      </w:tr>
      <w:tr w:rsidR="001A4445" w:rsidRPr="008C2C69" w:rsidTr="001A4445">
        <w:trPr>
          <w:trHeight w:val="1381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45" w:rsidRPr="008C2C69" w:rsidRDefault="001A4445" w:rsidP="002F7E0D">
            <w:pPr>
              <w:rPr>
                <w:sz w:val="20"/>
                <w:szCs w:val="20"/>
              </w:rPr>
            </w:pPr>
            <w:r w:rsidRPr="008C2C69">
              <w:rPr>
                <w:sz w:val="20"/>
                <w:szCs w:val="20"/>
              </w:rPr>
              <w:t>1. Обеспечение действенного функционирования Комиссии Управления Федеральной службы по надзору в сфере связи, информационных технологий и массовых коммуникаций по Республике Татарстан (Татарстан) (далее – Управление) по соблюдению требований к служебному поведению федеральных государственных гражданских служащих и урегулированию конфликта интересов (далее - Комиссия)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445" w:rsidRPr="008C2C69" w:rsidRDefault="001A4445" w:rsidP="002F7E0D">
            <w:pPr>
              <w:jc w:val="center"/>
              <w:rPr>
                <w:sz w:val="20"/>
                <w:szCs w:val="20"/>
              </w:rPr>
            </w:pPr>
            <w:r w:rsidRPr="008C2C69">
              <w:rPr>
                <w:sz w:val="20"/>
                <w:szCs w:val="20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445" w:rsidRPr="008C2C69" w:rsidRDefault="001A4445" w:rsidP="002F7E0D">
            <w:pPr>
              <w:jc w:val="center"/>
              <w:rPr>
                <w:sz w:val="20"/>
                <w:szCs w:val="20"/>
              </w:rPr>
            </w:pPr>
            <w:r w:rsidRPr="008C2C69">
              <w:rPr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445" w:rsidRPr="008C2C69" w:rsidRDefault="001A4445" w:rsidP="002F7E0D">
            <w:pPr>
              <w:jc w:val="center"/>
              <w:rPr>
                <w:sz w:val="20"/>
                <w:szCs w:val="20"/>
              </w:rPr>
            </w:pPr>
            <w:r w:rsidRPr="008C2C69">
              <w:rPr>
                <w:sz w:val="20"/>
                <w:szCs w:val="20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45" w:rsidRPr="008C2C69" w:rsidRDefault="001A4445" w:rsidP="002F7E0D">
            <w:pPr>
              <w:jc w:val="center"/>
              <w:rPr>
                <w:sz w:val="20"/>
                <w:szCs w:val="20"/>
              </w:rPr>
            </w:pPr>
            <w:r w:rsidRPr="008C2C69">
              <w:rPr>
                <w:sz w:val="20"/>
                <w:szCs w:val="20"/>
              </w:rPr>
              <w:t>нет</w:t>
            </w:r>
          </w:p>
        </w:tc>
      </w:tr>
      <w:tr w:rsidR="001A4445" w:rsidRPr="008C2C69" w:rsidTr="001A4445">
        <w:trPr>
          <w:trHeight w:val="15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45" w:rsidRPr="008C2C69" w:rsidRDefault="001A4445" w:rsidP="002F7E0D">
            <w:pPr>
              <w:rPr>
                <w:sz w:val="20"/>
                <w:szCs w:val="20"/>
              </w:rPr>
            </w:pPr>
            <w:r w:rsidRPr="008C2C69">
              <w:rPr>
                <w:sz w:val="20"/>
                <w:szCs w:val="20"/>
              </w:rPr>
              <w:t>2. Организация проведения в порядке, предусмотренном  нормативными правовыми актами Российской Федерации, проверок по случаям несоблюдения гражданскими служащими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применение соответствующих мер юридической  ответственности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445" w:rsidRPr="008C2C69" w:rsidRDefault="001A4445" w:rsidP="002F7E0D">
            <w:pPr>
              <w:jc w:val="center"/>
              <w:rPr>
                <w:sz w:val="20"/>
                <w:szCs w:val="20"/>
              </w:rPr>
            </w:pPr>
            <w:r w:rsidRPr="008C2C69">
              <w:rPr>
                <w:sz w:val="20"/>
                <w:szCs w:val="20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445" w:rsidRPr="008C2C69" w:rsidRDefault="001A4445" w:rsidP="002F7E0D">
            <w:pPr>
              <w:jc w:val="center"/>
              <w:rPr>
                <w:sz w:val="20"/>
                <w:szCs w:val="20"/>
              </w:rPr>
            </w:pPr>
            <w:r w:rsidRPr="008C2C69"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445" w:rsidRPr="008C2C69" w:rsidRDefault="001A4445" w:rsidP="002F7E0D">
            <w:pPr>
              <w:jc w:val="center"/>
              <w:rPr>
                <w:sz w:val="20"/>
                <w:szCs w:val="20"/>
              </w:rPr>
            </w:pPr>
            <w:r w:rsidRPr="008C2C69">
              <w:rPr>
                <w:sz w:val="20"/>
                <w:szCs w:val="20"/>
              </w:rPr>
              <w:t>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45" w:rsidRPr="008C2C69" w:rsidRDefault="001A4445" w:rsidP="002F7E0D">
            <w:pPr>
              <w:jc w:val="center"/>
              <w:rPr>
                <w:sz w:val="20"/>
                <w:szCs w:val="20"/>
              </w:rPr>
            </w:pPr>
            <w:r w:rsidRPr="008C2C69">
              <w:rPr>
                <w:sz w:val="20"/>
                <w:szCs w:val="20"/>
              </w:rPr>
              <w:t>нет</w:t>
            </w:r>
          </w:p>
        </w:tc>
      </w:tr>
      <w:tr w:rsidR="001A4445" w:rsidRPr="008C2C69" w:rsidTr="001A4445">
        <w:trPr>
          <w:trHeight w:val="929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45" w:rsidRPr="008C2C69" w:rsidRDefault="001A4445" w:rsidP="002F7E0D">
            <w:pPr>
              <w:rPr>
                <w:sz w:val="20"/>
                <w:szCs w:val="20"/>
              </w:rPr>
            </w:pPr>
            <w:r w:rsidRPr="008C2C69">
              <w:rPr>
                <w:sz w:val="20"/>
                <w:szCs w:val="20"/>
              </w:rPr>
              <w:t>3. Организация приема сведений о доходах, расходах, об имуществе и обязательствах имущественного характера, представляемых гражданскими служащими Управления. Обеспечение контроля за своевременностью представления указанных сведений.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45" w:rsidRPr="008C2C69" w:rsidRDefault="001A4445" w:rsidP="002F7E0D">
            <w:pPr>
              <w:jc w:val="center"/>
              <w:rPr>
                <w:sz w:val="20"/>
                <w:szCs w:val="20"/>
              </w:rPr>
            </w:pPr>
            <w:r w:rsidRPr="008C2C69">
              <w:rPr>
                <w:sz w:val="20"/>
                <w:szCs w:val="20"/>
              </w:rPr>
              <w:t>48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45" w:rsidRPr="008C2C69" w:rsidRDefault="001A4445" w:rsidP="002F7E0D">
            <w:pPr>
              <w:jc w:val="center"/>
              <w:rPr>
                <w:sz w:val="20"/>
                <w:szCs w:val="20"/>
              </w:rPr>
            </w:pPr>
            <w:r w:rsidRPr="008C2C69">
              <w:rPr>
                <w:sz w:val="20"/>
                <w:szCs w:val="20"/>
              </w:rPr>
              <w:t>78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445" w:rsidRPr="008C2C69" w:rsidRDefault="001A4445" w:rsidP="002F7E0D">
            <w:pPr>
              <w:jc w:val="center"/>
              <w:rPr>
                <w:sz w:val="20"/>
                <w:szCs w:val="20"/>
              </w:rPr>
            </w:pPr>
            <w:r w:rsidRPr="008C2C69">
              <w:rPr>
                <w:sz w:val="20"/>
                <w:szCs w:val="20"/>
              </w:rPr>
              <w:t>126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45" w:rsidRPr="008C2C69" w:rsidRDefault="001A4445" w:rsidP="002F7E0D">
            <w:pPr>
              <w:jc w:val="center"/>
              <w:rPr>
                <w:sz w:val="20"/>
                <w:szCs w:val="20"/>
              </w:rPr>
            </w:pPr>
            <w:r w:rsidRPr="008C2C69">
              <w:rPr>
                <w:sz w:val="20"/>
                <w:szCs w:val="20"/>
              </w:rPr>
              <w:t>нет</w:t>
            </w:r>
          </w:p>
        </w:tc>
      </w:tr>
      <w:tr w:rsidR="001A4445" w:rsidRPr="008C2C69" w:rsidTr="001A4445">
        <w:trPr>
          <w:trHeight w:val="9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45" w:rsidRPr="008C2C69" w:rsidRDefault="001A4445" w:rsidP="002F7E0D">
            <w:pPr>
              <w:rPr>
                <w:sz w:val="20"/>
                <w:szCs w:val="20"/>
              </w:rPr>
            </w:pPr>
            <w:r w:rsidRPr="008C2C69">
              <w:rPr>
                <w:sz w:val="20"/>
                <w:szCs w:val="20"/>
              </w:rPr>
              <w:t>4. Подготовка к опубликованию сведений о доходах, расходах, об имуществе и обязательствах имущественного характера на официальном сайте Роскомнадзора и размещение указанных сведений на официальном сайте Роскомнадзора, на официальном сайте Управления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45" w:rsidRPr="008C2C69" w:rsidRDefault="001A4445" w:rsidP="002F7E0D">
            <w:pPr>
              <w:jc w:val="center"/>
              <w:rPr>
                <w:sz w:val="20"/>
                <w:szCs w:val="20"/>
              </w:rPr>
            </w:pPr>
            <w:r w:rsidRPr="008C2C69">
              <w:rPr>
                <w:sz w:val="20"/>
                <w:szCs w:val="20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45" w:rsidRPr="008C2C69" w:rsidRDefault="001A4445" w:rsidP="002F7E0D">
            <w:pPr>
              <w:jc w:val="center"/>
              <w:rPr>
                <w:sz w:val="20"/>
                <w:szCs w:val="20"/>
              </w:rPr>
            </w:pPr>
            <w:r w:rsidRPr="008C2C69">
              <w:rPr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445" w:rsidRPr="008C2C69" w:rsidRDefault="001A4445" w:rsidP="002F7E0D">
            <w:pPr>
              <w:jc w:val="center"/>
              <w:rPr>
                <w:sz w:val="20"/>
                <w:szCs w:val="20"/>
              </w:rPr>
            </w:pPr>
            <w:r w:rsidRPr="008C2C69"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45" w:rsidRPr="008C2C69" w:rsidRDefault="001A4445" w:rsidP="002F7E0D">
            <w:pPr>
              <w:jc w:val="center"/>
              <w:rPr>
                <w:sz w:val="20"/>
                <w:szCs w:val="20"/>
              </w:rPr>
            </w:pPr>
            <w:r w:rsidRPr="008C2C69">
              <w:rPr>
                <w:sz w:val="20"/>
                <w:szCs w:val="20"/>
              </w:rPr>
              <w:t>нет</w:t>
            </w:r>
          </w:p>
        </w:tc>
      </w:tr>
      <w:tr w:rsidR="001A4445" w:rsidRPr="008C2C69" w:rsidTr="001A4445">
        <w:trPr>
          <w:trHeight w:val="701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45" w:rsidRPr="008C2C69" w:rsidRDefault="001A4445" w:rsidP="002F7E0D">
            <w:pPr>
              <w:rPr>
                <w:sz w:val="20"/>
                <w:szCs w:val="20"/>
              </w:rPr>
            </w:pPr>
            <w:r w:rsidRPr="008C2C69">
              <w:rPr>
                <w:sz w:val="20"/>
                <w:szCs w:val="20"/>
              </w:rPr>
              <w:t>5. Анализ сведений о доходах, расходах об имуществе и обязательствах имущественного характера, представленных гражданскими служащими Управления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45" w:rsidRPr="008C2C69" w:rsidRDefault="001A4445" w:rsidP="002F7E0D">
            <w:pPr>
              <w:jc w:val="center"/>
              <w:rPr>
                <w:sz w:val="20"/>
                <w:szCs w:val="20"/>
              </w:rPr>
            </w:pPr>
            <w:r w:rsidRPr="008C2C69">
              <w:rPr>
                <w:sz w:val="20"/>
                <w:szCs w:val="20"/>
              </w:rPr>
              <w:t>48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45" w:rsidRPr="008C2C69" w:rsidRDefault="001A4445" w:rsidP="002F7E0D">
            <w:pPr>
              <w:jc w:val="center"/>
              <w:rPr>
                <w:sz w:val="20"/>
                <w:szCs w:val="20"/>
              </w:rPr>
            </w:pPr>
            <w:r w:rsidRPr="008C2C69">
              <w:rPr>
                <w:sz w:val="20"/>
                <w:szCs w:val="20"/>
              </w:rPr>
              <w:t>78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445" w:rsidRPr="008C2C69" w:rsidRDefault="001A4445" w:rsidP="002F7E0D">
            <w:pPr>
              <w:jc w:val="center"/>
              <w:rPr>
                <w:sz w:val="20"/>
                <w:szCs w:val="20"/>
              </w:rPr>
            </w:pPr>
            <w:r w:rsidRPr="008C2C69">
              <w:rPr>
                <w:sz w:val="20"/>
                <w:szCs w:val="20"/>
              </w:rPr>
              <w:t>126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45" w:rsidRPr="008C2C69" w:rsidRDefault="001A4445" w:rsidP="002F7E0D">
            <w:pPr>
              <w:jc w:val="center"/>
              <w:rPr>
                <w:sz w:val="20"/>
                <w:szCs w:val="20"/>
              </w:rPr>
            </w:pPr>
            <w:r w:rsidRPr="008C2C69">
              <w:rPr>
                <w:sz w:val="20"/>
                <w:szCs w:val="20"/>
              </w:rPr>
              <w:t>нет</w:t>
            </w:r>
          </w:p>
        </w:tc>
      </w:tr>
      <w:tr w:rsidR="001A4445" w:rsidRPr="008C2C69" w:rsidTr="001A4445">
        <w:trPr>
          <w:trHeight w:val="69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45" w:rsidRPr="008C2C69" w:rsidRDefault="001A4445" w:rsidP="002F7E0D">
            <w:pPr>
              <w:rPr>
                <w:sz w:val="20"/>
                <w:szCs w:val="20"/>
              </w:rPr>
            </w:pPr>
            <w:r w:rsidRPr="008C2C69">
              <w:rPr>
                <w:sz w:val="20"/>
                <w:szCs w:val="20"/>
              </w:rPr>
              <w:t>6. Проведение проверки достоверности и полноты сведений о доходах, расходах, об имуществе и обязательствах имущественного характера, представляемых гражданскими служащими Управления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45" w:rsidRPr="008C2C69" w:rsidRDefault="001A4445" w:rsidP="002F7E0D">
            <w:pPr>
              <w:jc w:val="center"/>
              <w:rPr>
                <w:sz w:val="20"/>
                <w:szCs w:val="20"/>
              </w:rPr>
            </w:pPr>
            <w:r w:rsidRPr="008C2C69">
              <w:rPr>
                <w:sz w:val="20"/>
                <w:szCs w:val="20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45" w:rsidRPr="008C2C69" w:rsidRDefault="001A4445" w:rsidP="002F7E0D">
            <w:pPr>
              <w:jc w:val="center"/>
              <w:rPr>
                <w:sz w:val="20"/>
                <w:szCs w:val="20"/>
              </w:rPr>
            </w:pPr>
            <w:r w:rsidRPr="008C2C69"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445" w:rsidRPr="008C2C69" w:rsidRDefault="001A4445" w:rsidP="002F7E0D">
            <w:pPr>
              <w:jc w:val="center"/>
              <w:rPr>
                <w:sz w:val="20"/>
                <w:szCs w:val="20"/>
              </w:rPr>
            </w:pPr>
            <w:r w:rsidRPr="008C2C69">
              <w:rPr>
                <w:sz w:val="20"/>
                <w:szCs w:val="20"/>
              </w:rPr>
              <w:t>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45" w:rsidRPr="008C2C69" w:rsidRDefault="001A4445" w:rsidP="002F7E0D">
            <w:pPr>
              <w:jc w:val="center"/>
              <w:rPr>
                <w:sz w:val="20"/>
                <w:szCs w:val="20"/>
              </w:rPr>
            </w:pPr>
            <w:r w:rsidRPr="008C2C69">
              <w:rPr>
                <w:sz w:val="20"/>
                <w:szCs w:val="20"/>
              </w:rPr>
              <w:t>нет</w:t>
            </w:r>
          </w:p>
        </w:tc>
      </w:tr>
      <w:tr w:rsidR="001A4445" w:rsidRPr="008C2C69" w:rsidTr="001A4445">
        <w:trPr>
          <w:trHeight w:val="1131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45" w:rsidRPr="008C2C69" w:rsidRDefault="001A4445" w:rsidP="002F7E0D">
            <w:pPr>
              <w:rPr>
                <w:sz w:val="20"/>
                <w:szCs w:val="20"/>
              </w:rPr>
            </w:pPr>
            <w:r w:rsidRPr="008C2C69">
              <w:rPr>
                <w:sz w:val="20"/>
                <w:szCs w:val="20"/>
              </w:rPr>
              <w:t>7. Мониторинг исполнения гражданскими служащими Управления установленного порядка сообщения о получении подарка в связи с их должностным положением или исполнением ими служебных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45" w:rsidRPr="008C2C69" w:rsidRDefault="001A4445" w:rsidP="002F7E0D">
            <w:pPr>
              <w:jc w:val="center"/>
              <w:rPr>
                <w:sz w:val="20"/>
                <w:szCs w:val="20"/>
              </w:rPr>
            </w:pPr>
            <w:r w:rsidRPr="008C2C69">
              <w:rPr>
                <w:sz w:val="20"/>
                <w:szCs w:val="20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45" w:rsidRPr="008C2C69" w:rsidRDefault="001A4445" w:rsidP="002F7E0D">
            <w:pPr>
              <w:jc w:val="center"/>
              <w:rPr>
                <w:sz w:val="20"/>
                <w:szCs w:val="20"/>
              </w:rPr>
            </w:pPr>
            <w:r w:rsidRPr="008C2C69"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445" w:rsidRPr="008C2C69" w:rsidRDefault="001A4445" w:rsidP="002F7E0D">
            <w:pPr>
              <w:jc w:val="center"/>
              <w:rPr>
                <w:sz w:val="20"/>
                <w:szCs w:val="20"/>
              </w:rPr>
            </w:pPr>
            <w:r w:rsidRPr="008C2C69">
              <w:rPr>
                <w:sz w:val="20"/>
                <w:szCs w:val="20"/>
              </w:rPr>
              <w:t>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45" w:rsidRPr="008C2C69" w:rsidRDefault="001A4445" w:rsidP="002F7E0D">
            <w:pPr>
              <w:jc w:val="center"/>
              <w:rPr>
                <w:sz w:val="20"/>
                <w:szCs w:val="20"/>
              </w:rPr>
            </w:pPr>
            <w:r w:rsidRPr="008C2C69">
              <w:rPr>
                <w:sz w:val="20"/>
                <w:szCs w:val="20"/>
              </w:rPr>
              <w:t>нет</w:t>
            </w:r>
          </w:p>
        </w:tc>
      </w:tr>
      <w:tr w:rsidR="001A4445" w:rsidRPr="008C2C69" w:rsidTr="001A4445">
        <w:trPr>
          <w:trHeight w:val="681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45" w:rsidRPr="008C2C69" w:rsidRDefault="001A4445" w:rsidP="002F7E0D">
            <w:pPr>
              <w:rPr>
                <w:sz w:val="20"/>
                <w:szCs w:val="20"/>
              </w:rPr>
            </w:pPr>
            <w:r w:rsidRPr="008C2C69">
              <w:rPr>
                <w:sz w:val="20"/>
                <w:szCs w:val="20"/>
              </w:rPr>
              <w:t>8. Осуществление контроля исполнения гражданскими служащими Управления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445" w:rsidRPr="008C2C69" w:rsidRDefault="001A4445" w:rsidP="002F7E0D">
            <w:pPr>
              <w:jc w:val="center"/>
              <w:rPr>
                <w:sz w:val="20"/>
                <w:szCs w:val="20"/>
              </w:rPr>
            </w:pPr>
            <w:r w:rsidRPr="008C2C69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445" w:rsidRPr="008C2C69" w:rsidRDefault="001A4445" w:rsidP="002F7E0D">
            <w:pPr>
              <w:jc w:val="center"/>
              <w:rPr>
                <w:sz w:val="20"/>
                <w:szCs w:val="20"/>
              </w:rPr>
            </w:pPr>
            <w:r w:rsidRPr="008C2C69"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445" w:rsidRPr="008C2C69" w:rsidRDefault="001A4445" w:rsidP="002F7E0D">
            <w:pPr>
              <w:jc w:val="center"/>
              <w:rPr>
                <w:sz w:val="20"/>
                <w:szCs w:val="20"/>
              </w:rPr>
            </w:pPr>
            <w:r w:rsidRPr="008C2C69">
              <w:rPr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45" w:rsidRPr="008C2C69" w:rsidRDefault="001A4445" w:rsidP="002F7E0D">
            <w:pPr>
              <w:jc w:val="center"/>
              <w:rPr>
                <w:sz w:val="20"/>
                <w:szCs w:val="20"/>
              </w:rPr>
            </w:pPr>
            <w:r w:rsidRPr="008C2C69">
              <w:rPr>
                <w:sz w:val="20"/>
                <w:szCs w:val="20"/>
              </w:rPr>
              <w:t>нет</w:t>
            </w:r>
          </w:p>
        </w:tc>
      </w:tr>
      <w:tr w:rsidR="001A4445" w:rsidRPr="008C2C69" w:rsidTr="001A4445">
        <w:trPr>
          <w:trHeight w:val="691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45" w:rsidRPr="008C2C69" w:rsidRDefault="001A4445" w:rsidP="002F7E0D">
            <w:pPr>
              <w:rPr>
                <w:sz w:val="20"/>
                <w:szCs w:val="20"/>
              </w:rPr>
            </w:pPr>
            <w:r w:rsidRPr="008C2C69">
              <w:rPr>
                <w:sz w:val="20"/>
                <w:szCs w:val="20"/>
              </w:rPr>
              <w:t>9. Организация работы по рассмотрению уведомлений гражданских служащих Управления о факте обращения в целях склонения к совершению коррупционных правонарушений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445" w:rsidRPr="008C2C69" w:rsidRDefault="001A4445" w:rsidP="002F7E0D">
            <w:pPr>
              <w:jc w:val="center"/>
              <w:rPr>
                <w:sz w:val="20"/>
                <w:szCs w:val="20"/>
              </w:rPr>
            </w:pPr>
            <w:r w:rsidRPr="008C2C69">
              <w:rPr>
                <w:sz w:val="20"/>
                <w:szCs w:val="20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445" w:rsidRPr="008C2C69" w:rsidRDefault="001A4445" w:rsidP="002F7E0D">
            <w:pPr>
              <w:jc w:val="center"/>
              <w:rPr>
                <w:sz w:val="20"/>
                <w:szCs w:val="20"/>
              </w:rPr>
            </w:pPr>
            <w:r w:rsidRPr="008C2C69"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445" w:rsidRPr="008C2C69" w:rsidRDefault="001A4445" w:rsidP="002F7E0D">
            <w:pPr>
              <w:jc w:val="center"/>
              <w:rPr>
                <w:sz w:val="20"/>
                <w:szCs w:val="20"/>
              </w:rPr>
            </w:pPr>
            <w:r w:rsidRPr="008C2C69">
              <w:rPr>
                <w:sz w:val="20"/>
                <w:szCs w:val="20"/>
              </w:rPr>
              <w:t>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45" w:rsidRPr="008C2C69" w:rsidRDefault="001A4445" w:rsidP="002F7E0D">
            <w:pPr>
              <w:jc w:val="center"/>
              <w:rPr>
                <w:sz w:val="20"/>
                <w:szCs w:val="20"/>
              </w:rPr>
            </w:pPr>
            <w:r w:rsidRPr="008C2C69">
              <w:rPr>
                <w:sz w:val="20"/>
                <w:szCs w:val="20"/>
              </w:rPr>
              <w:t>нет</w:t>
            </w:r>
          </w:p>
        </w:tc>
      </w:tr>
      <w:tr w:rsidR="001A4445" w:rsidRPr="008C2C69" w:rsidTr="001A4445">
        <w:trPr>
          <w:trHeight w:val="1112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45" w:rsidRPr="008C2C69" w:rsidRDefault="001A4445" w:rsidP="002F7E0D">
            <w:pPr>
              <w:rPr>
                <w:sz w:val="20"/>
                <w:szCs w:val="20"/>
              </w:rPr>
            </w:pPr>
            <w:r w:rsidRPr="008C2C69">
              <w:rPr>
                <w:sz w:val="20"/>
                <w:szCs w:val="20"/>
              </w:rPr>
              <w:t>10. Анализ случаев возникновения конфликта интересов, одной из сторон которого являются гражданские служащие Управления,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445" w:rsidRPr="008C2C69" w:rsidRDefault="001A4445" w:rsidP="002F7E0D">
            <w:pPr>
              <w:jc w:val="center"/>
              <w:rPr>
                <w:sz w:val="20"/>
                <w:szCs w:val="20"/>
              </w:rPr>
            </w:pPr>
            <w:r w:rsidRPr="008C2C69">
              <w:rPr>
                <w:sz w:val="20"/>
                <w:szCs w:val="20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445" w:rsidRPr="008C2C69" w:rsidRDefault="001A4445" w:rsidP="002F7E0D">
            <w:pPr>
              <w:jc w:val="center"/>
              <w:rPr>
                <w:sz w:val="20"/>
                <w:szCs w:val="20"/>
              </w:rPr>
            </w:pPr>
            <w:r w:rsidRPr="008C2C69">
              <w:rPr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445" w:rsidRPr="008C2C69" w:rsidRDefault="001A4445" w:rsidP="002F7E0D">
            <w:pPr>
              <w:jc w:val="center"/>
              <w:rPr>
                <w:sz w:val="20"/>
                <w:szCs w:val="20"/>
              </w:rPr>
            </w:pPr>
            <w:r w:rsidRPr="008C2C69">
              <w:rPr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45" w:rsidRPr="008C2C69" w:rsidRDefault="001A4445" w:rsidP="002F7E0D">
            <w:pPr>
              <w:jc w:val="center"/>
              <w:rPr>
                <w:sz w:val="20"/>
                <w:szCs w:val="20"/>
              </w:rPr>
            </w:pPr>
            <w:r w:rsidRPr="008C2C69">
              <w:rPr>
                <w:sz w:val="20"/>
                <w:szCs w:val="20"/>
              </w:rPr>
              <w:t>нет</w:t>
            </w:r>
          </w:p>
        </w:tc>
      </w:tr>
      <w:tr w:rsidR="001A4445" w:rsidRPr="008C2C69" w:rsidTr="001A4445">
        <w:trPr>
          <w:trHeight w:val="1831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45" w:rsidRPr="008C2C69" w:rsidRDefault="001A4445" w:rsidP="002F7E0D">
            <w:pPr>
              <w:rPr>
                <w:sz w:val="20"/>
                <w:szCs w:val="20"/>
              </w:rPr>
            </w:pPr>
            <w:r w:rsidRPr="008C2C69">
              <w:rPr>
                <w:sz w:val="20"/>
                <w:szCs w:val="20"/>
              </w:rPr>
              <w:t>11. Организация правового просвещения гражданских служащих Управления по противодействию коррупции (по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 законодательства)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445" w:rsidRPr="008C2C69" w:rsidRDefault="001A4445" w:rsidP="002F7E0D">
            <w:pPr>
              <w:jc w:val="center"/>
              <w:rPr>
                <w:sz w:val="20"/>
                <w:szCs w:val="20"/>
              </w:rPr>
            </w:pPr>
            <w:r w:rsidRPr="008C2C69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445" w:rsidRPr="008C2C69" w:rsidRDefault="001A4445" w:rsidP="002F7E0D">
            <w:pPr>
              <w:jc w:val="center"/>
              <w:rPr>
                <w:sz w:val="20"/>
                <w:szCs w:val="20"/>
              </w:rPr>
            </w:pPr>
            <w:r w:rsidRPr="008C2C69">
              <w:rPr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445" w:rsidRPr="008C2C69" w:rsidRDefault="001A4445" w:rsidP="002F7E0D">
            <w:pPr>
              <w:jc w:val="center"/>
              <w:rPr>
                <w:sz w:val="20"/>
                <w:szCs w:val="20"/>
              </w:rPr>
            </w:pPr>
            <w:r w:rsidRPr="008C2C69"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45" w:rsidRPr="008C2C69" w:rsidRDefault="001A4445" w:rsidP="002F7E0D">
            <w:pPr>
              <w:jc w:val="center"/>
              <w:rPr>
                <w:sz w:val="20"/>
                <w:szCs w:val="20"/>
              </w:rPr>
            </w:pPr>
            <w:r w:rsidRPr="008C2C69">
              <w:rPr>
                <w:sz w:val="20"/>
                <w:szCs w:val="20"/>
              </w:rPr>
              <w:t>нет</w:t>
            </w:r>
          </w:p>
        </w:tc>
      </w:tr>
      <w:tr w:rsidR="001A4445" w:rsidRPr="008C2C69" w:rsidTr="001A4445">
        <w:trPr>
          <w:trHeight w:val="709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45" w:rsidRPr="008C2C69" w:rsidRDefault="001A4445" w:rsidP="002F7E0D">
            <w:pPr>
              <w:rPr>
                <w:sz w:val="20"/>
                <w:szCs w:val="20"/>
              </w:rPr>
            </w:pPr>
            <w:r w:rsidRPr="008C2C69">
              <w:rPr>
                <w:sz w:val="20"/>
                <w:szCs w:val="20"/>
              </w:rPr>
              <w:lastRenderedPageBreak/>
              <w:t>12. Организация повышения уровня квалификации гражданских служащих Управления в должностные обязанности  которых входит  участие в противодействии коррупции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445" w:rsidRPr="008C2C69" w:rsidRDefault="001A4445" w:rsidP="002F7E0D">
            <w:pPr>
              <w:jc w:val="center"/>
              <w:rPr>
                <w:sz w:val="20"/>
                <w:szCs w:val="20"/>
              </w:rPr>
            </w:pPr>
            <w:r w:rsidRPr="008C2C69">
              <w:rPr>
                <w:sz w:val="20"/>
                <w:szCs w:val="20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445" w:rsidRPr="008C2C69" w:rsidRDefault="001A4445" w:rsidP="002F7E0D">
            <w:pPr>
              <w:jc w:val="center"/>
              <w:rPr>
                <w:sz w:val="20"/>
                <w:szCs w:val="20"/>
              </w:rPr>
            </w:pPr>
            <w:r w:rsidRPr="008C2C69"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445" w:rsidRPr="008C2C69" w:rsidRDefault="001A4445" w:rsidP="002F7E0D">
            <w:pPr>
              <w:jc w:val="center"/>
              <w:rPr>
                <w:sz w:val="20"/>
                <w:szCs w:val="20"/>
              </w:rPr>
            </w:pPr>
            <w:r w:rsidRPr="008C2C69">
              <w:rPr>
                <w:sz w:val="20"/>
                <w:szCs w:val="20"/>
              </w:rPr>
              <w:t>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45" w:rsidRPr="008C2C69" w:rsidRDefault="001A4445" w:rsidP="002F7E0D">
            <w:pPr>
              <w:jc w:val="center"/>
              <w:rPr>
                <w:sz w:val="20"/>
                <w:szCs w:val="20"/>
              </w:rPr>
            </w:pPr>
            <w:r w:rsidRPr="008C2C69">
              <w:rPr>
                <w:sz w:val="20"/>
                <w:szCs w:val="20"/>
              </w:rPr>
              <w:t>нет</w:t>
            </w:r>
          </w:p>
        </w:tc>
      </w:tr>
      <w:tr w:rsidR="001A4445" w:rsidRPr="008C2C69" w:rsidTr="001A4445">
        <w:trPr>
          <w:trHeight w:val="40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45" w:rsidRPr="008C2C69" w:rsidRDefault="001A4445" w:rsidP="002F7E0D">
            <w:pPr>
              <w:rPr>
                <w:sz w:val="20"/>
                <w:szCs w:val="20"/>
              </w:rPr>
            </w:pPr>
            <w:r w:rsidRPr="008C2C69">
              <w:rPr>
                <w:sz w:val="20"/>
                <w:szCs w:val="20"/>
              </w:rPr>
              <w:t>13. Систематическое проведение оценок коррупционных рисков, возникающих при реализации Управлением своих функций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445" w:rsidRPr="008C2C69" w:rsidRDefault="001A4445" w:rsidP="002F7E0D">
            <w:pPr>
              <w:jc w:val="center"/>
              <w:rPr>
                <w:sz w:val="20"/>
                <w:szCs w:val="20"/>
              </w:rPr>
            </w:pPr>
            <w:r w:rsidRPr="008C2C69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445" w:rsidRPr="008C2C69" w:rsidRDefault="001A4445" w:rsidP="002F7E0D">
            <w:pPr>
              <w:jc w:val="center"/>
              <w:rPr>
                <w:sz w:val="20"/>
                <w:szCs w:val="20"/>
              </w:rPr>
            </w:pPr>
            <w:r w:rsidRPr="008C2C69">
              <w:rPr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445" w:rsidRPr="008C2C69" w:rsidRDefault="001A4445" w:rsidP="002F7E0D">
            <w:pPr>
              <w:jc w:val="center"/>
              <w:rPr>
                <w:sz w:val="20"/>
                <w:szCs w:val="20"/>
              </w:rPr>
            </w:pPr>
            <w:r w:rsidRPr="008C2C69"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45" w:rsidRPr="008C2C69" w:rsidRDefault="001A4445" w:rsidP="002F7E0D">
            <w:pPr>
              <w:jc w:val="center"/>
              <w:rPr>
                <w:sz w:val="20"/>
                <w:szCs w:val="20"/>
              </w:rPr>
            </w:pPr>
            <w:r w:rsidRPr="008C2C69">
              <w:rPr>
                <w:sz w:val="20"/>
                <w:szCs w:val="20"/>
              </w:rPr>
              <w:t>нет</w:t>
            </w:r>
          </w:p>
        </w:tc>
      </w:tr>
      <w:tr w:rsidR="001A4445" w:rsidRPr="008C2C69" w:rsidTr="001A4445">
        <w:trPr>
          <w:trHeight w:val="6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45" w:rsidRPr="008C2C69" w:rsidRDefault="001A4445" w:rsidP="002F7E0D">
            <w:pPr>
              <w:rPr>
                <w:sz w:val="20"/>
                <w:szCs w:val="20"/>
              </w:rPr>
            </w:pPr>
            <w:r w:rsidRPr="008C2C69">
              <w:rPr>
                <w:sz w:val="20"/>
                <w:szCs w:val="20"/>
              </w:rPr>
              <w:t>14. Обеспечение взаимодействия с правоохранительными органами и иными государственными органами по вопросам противодействия коррупции в Управлении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445" w:rsidRPr="008C2C69" w:rsidRDefault="001A4445" w:rsidP="002F7E0D">
            <w:pPr>
              <w:jc w:val="center"/>
              <w:rPr>
                <w:sz w:val="20"/>
                <w:szCs w:val="20"/>
              </w:rPr>
            </w:pPr>
            <w:r w:rsidRPr="008C2C69">
              <w:rPr>
                <w:sz w:val="20"/>
                <w:szCs w:val="20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445" w:rsidRPr="008C2C69" w:rsidRDefault="001A4445" w:rsidP="002F7E0D">
            <w:pPr>
              <w:jc w:val="center"/>
              <w:rPr>
                <w:sz w:val="20"/>
                <w:szCs w:val="20"/>
              </w:rPr>
            </w:pPr>
            <w:r w:rsidRPr="008C2C69">
              <w:rPr>
                <w:sz w:val="20"/>
                <w:szCs w:val="20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445" w:rsidRPr="008C2C69" w:rsidRDefault="001A4445" w:rsidP="002F7E0D">
            <w:pPr>
              <w:jc w:val="center"/>
              <w:rPr>
                <w:sz w:val="20"/>
                <w:szCs w:val="20"/>
              </w:rPr>
            </w:pPr>
            <w:r w:rsidRPr="008C2C69">
              <w:rPr>
                <w:sz w:val="20"/>
                <w:szCs w:val="20"/>
              </w:rPr>
              <w:t>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45" w:rsidRPr="008C2C69" w:rsidRDefault="001A4445" w:rsidP="002F7E0D">
            <w:pPr>
              <w:jc w:val="center"/>
              <w:rPr>
                <w:sz w:val="20"/>
                <w:szCs w:val="20"/>
              </w:rPr>
            </w:pPr>
            <w:r w:rsidRPr="008C2C69">
              <w:rPr>
                <w:sz w:val="20"/>
                <w:szCs w:val="20"/>
              </w:rPr>
              <w:t>нет</w:t>
            </w:r>
          </w:p>
        </w:tc>
      </w:tr>
      <w:tr w:rsidR="001A4445" w:rsidRPr="008C2C69" w:rsidTr="001A4445">
        <w:trPr>
          <w:trHeight w:val="1799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45" w:rsidRPr="008C2C69" w:rsidRDefault="001A4445" w:rsidP="002F7E0D">
            <w:pPr>
              <w:rPr>
                <w:sz w:val="20"/>
                <w:szCs w:val="20"/>
              </w:rPr>
            </w:pPr>
            <w:r w:rsidRPr="008C2C69">
              <w:rPr>
                <w:sz w:val="20"/>
                <w:szCs w:val="20"/>
              </w:rPr>
              <w:t>15. Внедрение компьютерной программы, разработанной в соответствии с подпунктом «в» пункта 2 Национального плана противодействия коррупции на 2014-2015 годы, утвержденного Указом Президента Российской Федерации от 11 апреля 2014 г. № 226, в целях заполнения и формирования в электронной форме справок о доходах, расходах, об имуществе и обязательствах имущественного характера и компьютерной программы по обработке справок о доходах, расходах, об имуществе и обязательствах имущественного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445" w:rsidRPr="008C2C69" w:rsidRDefault="001A4445" w:rsidP="002F7E0D">
            <w:pPr>
              <w:jc w:val="center"/>
              <w:rPr>
                <w:sz w:val="20"/>
                <w:szCs w:val="20"/>
              </w:rPr>
            </w:pPr>
            <w:r w:rsidRPr="008C2C69">
              <w:rPr>
                <w:sz w:val="20"/>
                <w:szCs w:val="20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445" w:rsidRPr="008C2C69" w:rsidRDefault="001A4445" w:rsidP="002F7E0D">
            <w:pPr>
              <w:jc w:val="center"/>
              <w:rPr>
                <w:sz w:val="20"/>
                <w:szCs w:val="20"/>
              </w:rPr>
            </w:pPr>
            <w:r w:rsidRPr="008C2C69"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445" w:rsidRPr="008C2C69" w:rsidRDefault="001A4445" w:rsidP="002F7E0D">
            <w:pPr>
              <w:jc w:val="center"/>
              <w:rPr>
                <w:sz w:val="20"/>
                <w:szCs w:val="20"/>
              </w:rPr>
            </w:pPr>
            <w:r w:rsidRPr="008C2C69">
              <w:rPr>
                <w:sz w:val="20"/>
                <w:szCs w:val="20"/>
              </w:rPr>
              <w:t>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45" w:rsidRPr="008C2C69" w:rsidRDefault="001A4445" w:rsidP="002F7E0D">
            <w:pPr>
              <w:jc w:val="center"/>
              <w:rPr>
                <w:sz w:val="20"/>
                <w:szCs w:val="20"/>
              </w:rPr>
            </w:pPr>
            <w:r w:rsidRPr="008C2C69">
              <w:rPr>
                <w:sz w:val="20"/>
                <w:szCs w:val="20"/>
              </w:rPr>
              <w:t>нет</w:t>
            </w:r>
          </w:p>
        </w:tc>
      </w:tr>
      <w:tr w:rsidR="001A4445" w:rsidRPr="008C2C69" w:rsidTr="001A4445">
        <w:trPr>
          <w:trHeight w:val="64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45" w:rsidRPr="008C2C69" w:rsidRDefault="001A4445" w:rsidP="002F7E0D">
            <w:pPr>
              <w:rPr>
                <w:sz w:val="20"/>
                <w:szCs w:val="20"/>
              </w:rPr>
            </w:pPr>
            <w:r w:rsidRPr="008C2C69">
              <w:rPr>
                <w:sz w:val="20"/>
                <w:szCs w:val="20"/>
              </w:rPr>
              <w:t>16. Мониторинг и выявление коррупционных рисков, в том числе причин и условий коррупции, в деятельности Управления по размещению государственных заказов и устранение выявленных коррупционных рисков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445" w:rsidRPr="008C2C69" w:rsidRDefault="001A4445" w:rsidP="002F7E0D">
            <w:pPr>
              <w:jc w:val="center"/>
              <w:rPr>
                <w:sz w:val="20"/>
                <w:szCs w:val="20"/>
              </w:rPr>
            </w:pPr>
            <w:r w:rsidRPr="008C2C69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445" w:rsidRPr="008C2C69" w:rsidRDefault="001A4445" w:rsidP="002F7E0D">
            <w:pPr>
              <w:jc w:val="center"/>
              <w:rPr>
                <w:sz w:val="20"/>
                <w:szCs w:val="20"/>
              </w:rPr>
            </w:pPr>
            <w:r w:rsidRPr="008C2C69">
              <w:rPr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445" w:rsidRPr="008C2C69" w:rsidRDefault="001A4445" w:rsidP="002F7E0D">
            <w:pPr>
              <w:jc w:val="center"/>
              <w:rPr>
                <w:sz w:val="20"/>
                <w:szCs w:val="20"/>
              </w:rPr>
            </w:pPr>
            <w:r w:rsidRPr="008C2C69"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45" w:rsidRPr="008C2C69" w:rsidRDefault="001A4445" w:rsidP="002F7E0D">
            <w:pPr>
              <w:jc w:val="center"/>
              <w:rPr>
                <w:sz w:val="20"/>
                <w:szCs w:val="20"/>
              </w:rPr>
            </w:pPr>
            <w:r w:rsidRPr="008C2C69">
              <w:rPr>
                <w:sz w:val="20"/>
                <w:szCs w:val="20"/>
              </w:rPr>
              <w:t>нет</w:t>
            </w:r>
          </w:p>
        </w:tc>
      </w:tr>
      <w:tr w:rsidR="001A4445" w:rsidRPr="008C2C69" w:rsidTr="001A4445">
        <w:trPr>
          <w:trHeight w:val="51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45" w:rsidRPr="008C2C69" w:rsidRDefault="001A4445" w:rsidP="002F7E0D">
            <w:pPr>
              <w:rPr>
                <w:sz w:val="20"/>
                <w:szCs w:val="20"/>
              </w:rPr>
            </w:pPr>
            <w:r w:rsidRPr="008C2C69">
              <w:rPr>
                <w:sz w:val="20"/>
                <w:szCs w:val="20"/>
              </w:rPr>
              <w:t xml:space="preserve">17. Обеспечение размещения на официальном сайте Управления актуальной информации об антикоррупционной деятельности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445" w:rsidRPr="008C2C69" w:rsidRDefault="001A4445" w:rsidP="002F7E0D">
            <w:pPr>
              <w:jc w:val="center"/>
              <w:rPr>
                <w:sz w:val="20"/>
                <w:szCs w:val="20"/>
              </w:rPr>
            </w:pPr>
            <w:r w:rsidRPr="008C2C69">
              <w:rPr>
                <w:sz w:val="20"/>
                <w:szCs w:val="20"/>
              </w:rPr>
              <w:t>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445" w:rsidRPr="008C2C69" w:rsidRDefault="001A4445" w:rsidP="002F7E0D">
            <w:pPr>
              <w:jc w:val="center"/>
              <w:rPr>
                <w:sz w:val="20"/>
                <w:szCs w:val="20"/>
              </w:rPr>
            </w:pPr>
            <w:r w:rsidRPr="008C2C69">
              <w:rPr>
                <w:sz w:val="20"/>
                <w:szCs w:val="20"/>
              </w:rPr>
              <w:t>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445" w:rsidRPr="008C2C69" w:rsidRDefault="001A4445" w:rsidP="002F7E0D">
            <w:pPr>
              <w:jc w:val="center"/>
              <w:rPr>
                <w:sz w:val="20"/>
                <w:szCs w:val="20"/>
              </w:rPr>
            </w:pPr>
            <w:r w:rsidRPr="008C2C69">
              <w:rPr>
                <w:sz w:val="20"/>
                <w:szCs w:val="20"/>
              </w:rPr>
              <w:t>36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45" w:rsidRPr="008C2C69" w:rsidRDefault="001A4445" w:rsidP="002F7E0D">
            <w:pPr>
              <w:jc w:val="center"/>
              <w:rPr>
                <w:sz w:val="20"/>
                <w:szCs w:val="20"/>
              </w:rPr>
            </w:pPr>
            <w:r w:rsidRPr="008C2C69">
              <w:rPr>
                <w:sz w:val="20"/>
                <w:szCs w:val="20"/>
              </w:rPr>
              <w:t>нет</w:t>
            </w:r>
          </w:p>
        </w:tc>
      </w:tr>
      <w:tr w:rsidR="001A4445" w:rsidRPr="008C2C69" w:rsidTr="001A4445">
        <w:trPr>
          <w:trHeight w:val="1829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45" w:rsidRPr="008C2C69" w:rsidRDefault="001A4445" w:rsidP="002F7E0D">
            <w:pPr>
              <w:rPr>
                <w:sz w:val="20"/>
                <w:szCs w:val="20"/>
              </w:rPr>
            </w:pPr>
            <w:r w:rsidRPr="008C2C69">
              <w:rPr>
                <w:sz w:val="20"/>
                <w:szCs w:val="20"/>
              </w:rPr>
              <w:t>18. Обеспечение возможности оперативного представления гражданами и организациями информации о фактах коррупции в Управлении или нарушениях гражданскими служащими требований к служебному поведению посредством:</w:t>
            </w:r>
            <w:r w:rsidRPr="008C2C69">
              <w:rPr>
                <w:sz w:val="20"/>
                <w:szCs w:val="20"/>
              </w:rPr>
              <w:br/>
              <w:t xml:space="preserve">функционирования «телефона доверия» по вопросам противодействия коррупции; </w:t>
            </w:r>
            <w:r w:rsidRPr="008C2C69">
              <w:rPr>
                <w:sz w:val="20"/>
                <w:szCs w:val="20"/>
              </w:rPr>
              <w:br/>
              <w:t xml:space="preserve">обеспечения приема электронных сообщений  на официальный сайт Роскомнадзора и Управления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445" w:rsidRPr="008C2C69" w:rsidRDefault="001A4445" w:rsidP="002F7E0D">
            <w:pPr>
              <w:jc w:val="center"/>
              <w:rPr>
                <w:sz w:val="20"/>
                <w:szCs w:val="20"/>
              </w:rPr>
            </w:pPr>
            <w:r w:rsidRPr="008C2C69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445" w:rsidRPr="008C2C69" w:rsidRDefault="001A4445" w:rsidP="002F7E0D">
            <w:pPr>
              <w:jc w:val="center"/>
              <w:rPr>
                <w:sz w:val="20"/>
                <w:szCs w:val="20"/>
              </w:rPr>
            </w:pPr>
            <w:r w:rsidRPr="008C2C69">
              <w:rPr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445" w:rsidRPr="008C2C69" w:rsidRDefault="001A4445" w:rsidP="002F7E0D">
            <w:pPr>
              <w:jc w:val="center"/>
              <w:rPr>
                <w:sz w:val="20"/>
                <w:szCs w:val="20"/>
              </w:rPr>
            </w:pPr>
            <w:r w:rsidRPr="008C2C69"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45" w:rsidRPr="008C2C69" w:rsidRDefault="001A4445" w:rsidP="002F7E0D">
            <w:pPr>
              <w:jc w:val="center"/>
              <w:rPr>
                <w:sz w:val="20"/>
                <w:szCs w:val="20"/>
              </w:rPr>
            </w:pPr>
            <w:r w:rsidRPr="008C2C69">
              <w:rPr>
                <w:sz w:val="20"/>
                <w:szCs w:val="20"/>
              </w:rPr>
              <w:t>нет</w:t>
            </w:r>
          </w:p>
        </w:tc>
      </w:tr>
      <w:tr w:rsidR="001A4445" w:rsidRPr="008C2C69" w:rsidTr="001A4445">
        <w:trPr>
          <w:trHeight w:val="83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45" w:rsidRPr="008C2C69" w:rsidRDefault="001A4445" w:rsidP="002F7E0D">
            <w:pPr>
              <w:rPr>
                <w:sz w:val="20"/>
                <w:szCs w:val="20"/>
              </w:rPr>
            </w:pPr>
            <w:r w:rsidRPr="008C2C69">
              <w:rPr>
                <w:sz w:val="20"/>
                <w:szCs w:val="20"/>
              </w:rPr>
              <w:t xml:space="preserve">19. Обеспечение взаимодействия Управления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445" w:rsidRPr="008C2C69" w:rsidRDefault="001A4445" w:rsidP="002F7E0D">
            <w:pPr>
              <w:jc w:val="center"/>
              <w:rPr>
                <w:sz w:val="20"/>
                <w:szCs w:val="20"/>
              </w:rPr>
            </w:pPr>
            <w:r w:rsidRPr="008C2C69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445" w:rsidRPr="008C2C69" w:rsidRDefault="001A4445" w:rsidP="002F7E0D">
            <w:pPr>
              <w:jc w:val="center"/>
              <w:rPr>
                <w:sz w:val="20"/>
                <w:szCs w:val="20"/>
              </w:rPr>
            </w:pPr>
            <w:r w:rsidRPr="008C2C69">
              <w:rPr>
                <w:sz w:val="20"/>
                <w:szCs w:val="20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445" w:rsidRPr="008C2C69" w:rsidRDefault="001A4445" w:rsidP="002F7E0D">
            <w:pPr>
              <w:jc w:val="center"/>
              <w:rPr>
                <w:sz w:val="20"/>
                <w:szCs w:val="20"/>
              </w:rPr>
            </w:pPr>
            <w:r w:rsidRPr="008C2C69">
              <w:rPr>
                <w:sz w:val="20"/>
                <w:szCs w:val="20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45" w:rsidRPr="008C2C69" w:rsidRDefault="001A4445" w:rsidP="002F7E0D">
            <w:pPr>
              <w:jc w:val="center"/>
              <w:rPr>
                <w:sz w:val="20"/>
                <w:szCs w:val="20"/>
              </w:rPr>
            </w:pPr>
            <w:r w:rsidRPr="008C2C69">
              <w:rPr>
                <w:sz w:val="20"/>
                <w:szCs w:val="20"/>
              </w:rPr>
              <w:t>нет</w:t>
            </w:r>
          </w:p>
        </w:tc>
      </w:tr>
      <w:tr w:rsidR="001A4445" w:rsidRPr="008C2C69" w:rsidTr="001A4445">
        <w:trPr>
          <w:trHeight w:val="117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45" w:rsidRPr="008C2C69" w:rsidRDefault="001A4445" w:rsidP="002F7E0D">
            <w:pPr>
              <w:rPr>
                <w:sz w:val="20"/>
                <w:szCs w:val="20"/>
              </w:rPr>
            </w:pPr>
            <w:r w:rsidRPr="008C2C69">
              <w:rPr>
                <w:sz w:val="20"/>
                <w:szCs w:val="20"/>
              </w:rPr>
              <w:t>20. Обеспечение взаимодействия Управления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Управлением, и предании гласности фактов  коррупции в Управлении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445" w:rsidRPr="008C2C69" w:rsidRDefault="001A4445" w:rsidP="002F7E0D">
            <w:pPr>
              <w:jc w:val="center"/>
              <w:rPr>
                <w:sz w:val="20"/>
                <w:szCs w:val="20"/>
              </w:rPr>
            </w:pPr>
            <w:r w:rsidRPr="008C2C69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445" w:rsidRPr="008C2C69" w:rsidRDefault="001A4445" w:rsidP="002F7E0D">
            <w:pPr>
              <w:jc w:val="center"/>
              <w:rPr>
                <w:sz w:val="20"/>
                <w:szCs w:val="20"/>
              </w:rPr>
            </w:pPr>
            <w:r w:rsidRPr="008C2C69">
              <w:rPr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445" w:rsidRPr="008C2C69" w:rsidRDefault="001A4445" w:rsidP="002F7E0D">
            <w:pPr>
              <w:jc w:val="center"/>
              <w:rPr>
                <w:sz w:val="20"/>
                <w:szCs w:val="20"/>
              </w:rPr>
            </w:pPr>
            <w:r w:rsidRPr="008C2C69"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45" w:rsidRPr="008C2C69" w:rsidRDefault="001A4445" w:rsidP="002F7E0D">
            <w:pPr>
              <w:jc w:val="center"/>
              <w:rPr>
                <w:sz w:val="20"/>
                <w:szCs w:val="20"/>
              </w:rPr>
            </w:pPr>
            <w:r w:rsidRPr="008C2C69">
              <w:rPr>
                <w:sz w:val="20"/>
                <w:szCs w:val="20"/>
              </w:rPr>
              <w:t>нет</w:t>
            </w:r>
          </w:p>
        </w:tc>
      </w:tr>
      <w:tr w:rsidR="001A4445" w:rsidRPr="008C2C69" w:rsidTr="001A4445">
        <w:trPr>
          <w:trHeight w:val="42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45" w:rsidRPr="008C2C69" w:rsidRDefault="001A4445" w:rsidP="002F7E0D">
            <w:pPr>
              <w:rPr>
                <w:sz w:val="20"/>
                <w:szCs w:val="20"/>
              </w:rPr>
            </w:pPr>
            <w:r w:rsidRPr="008C2C69">
              <w:rPr>
                <w:sz w:val="20"/>
                <w:szCs w:val="20"/>
              </w:rPr>
              <w:t>21. Мониторинг публикаций в  средствах массовой информации о фактах проявления коррупции в Управлении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445" w:rsidRPr="008C2C69" w:rsidRDefault="001A4445" w:rsidP="002F7E0D">
            <w:pPr>
              <w:jc w:val="center"/>
              <w:rPr>
                <w:sz w:val="20"/>
                <w:szCs w:val="20"/>
              </w:rPr>
            </w:pPr>
            <w:r w:rsidRPr="008C2C69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445" w:rsidRPr="008C2C69" w:rsidRDefault="001A4445" w:rsidP="002F7E0D">
            <w:pPr>
              <w:jc w:val="center"/>
              <w:rPr>
                <w:sz w:val="20"/>
                <w:szCs w:val="20"/>
              </w:rPr>
            </w:pPr>
            <w:r w:rsidRPr="008C2C69">
              <w:rPr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445" w:rsidRPr="008C2C69" w:rsidRDefault="001A4445" w:rsidP="002F7E0D">
            <w:pPr>
              <w:jc w:val="center"/>
              <w:rPr>
                <w:sz w:val="20"/>
                <w:szCs w:val="20"/>
              </w:rPr>
            </w:pPr>
            <w:r w:rsidRPr="008C2C69"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45" w:rsidRPr="008C2C69" w:rsidRDefault="001A4445" w:rsidP="002F7E0D">
            <w:pPr>
              <w:jc w:val="center"/>
              <w:rPr>
                <w:sz w:val="20"/>
                <w:szCs w:val="20"/>
              </w:rPr>
            </w:pPr>
            <w:r w:rsidRPr="008C2C69">
              <w:rPr>
                <w:sz w:val="20"/>
                <w:szCs w:val="20"/>
              </w:rPr>
              <w:t>нет</w:t>
            </w:r>
          </w:p>
        </w:tc>
      </w:tr>
      <w:tr w:rsidR="001A4445" w:rsidRPr="008C2C69" w:rsidTr="001A4445">
        <w:trPr>
          <w:trHeight w:val="45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45" w:rsidRPr="008C2C69" w:rsidRDefault="001A4445" w:rsidP="002F7E0D">
            <w:pPr>
              <w:jc w:val="center"/>
              <w:rPr>
                <w:b/>
                <w:bCs/>
                <w:sz w:val="20"/>
                <w:szCs w:val="20"/>
              </w:rPr>
            </w:pPr>
            <w:r w:rsidRPr="008C2C69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45" w:rsidRPr="008C2C69" w:rsidRDefault="001A4445" w:rsidP="002F7E0D">
            <w:pPr>
              <w:jc w:val="center"/>
              <w:rPr>
                <w:sz w:val="18"/>
                <w:szCs w:val="18"/>
              </w:rPr>
            </w:pPr>
            <w:r w:rsidRPr="008C2C69">
              <w:rPr>
                <w:sz w:val="18"/>
                <w:szCs w:val="18"/>
              </w:rPr>
              <w:t>127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45" w:rsidRPr="008C2C69" w:rsidRDefault="001A4445" w:rsidP="002F7E0D">
            <w:pPr>
              <w:jc w:val="center"/>
              <w:rPr>
                <w:sz w:val="18"/>
                <w:szCs w:val="18"/>
              </w:rPr>
            </w:pPr>
            <w:r w:rsidRPr="008C2C69">
              <w:rPr>
                <w:sz w:val="18"/>
                <w:szCs w:val="18"/>
              </w:rPr>
              <w:t>194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445" w:rsidRPr="008C2C69" w:rsidRDefault="001A4445" w:rsidP="002F7E0D">
            <w:pPr>
              <w:jc w:val="center"/>
              <w:rPr>
                <w:b/>
                <w:bCs/>
                <w:sz w:val="20"/>
                <w:szCs w:val="20"/>
              </w:rPr>
            </w:pPr>
            <w:r w:rsidRPr="008C2C69"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45" w:rsidRPr="008C2C69" w:rsidRDefault="001A4445" w:rsidP="002F7E0D">
            <w:pPr>
              <w:jc w:val="center"/>
              <w:rPr>
                <w:sz w:val="20"/>
                <w:szCs w:val="20"/>
              </w:rPr>
            </w:pPr>
            <w:r w:rsidRPr="008C2C69">
              <w:rPr>
                <w:sz w:val="20"/>
                <w:szCs w:val="20"/>
              </w:rPr>
              <w:t>нет</w:t>
            </w:r>
          </w:p>
        </w:tc>
      </w:tr>
    </w:tbl>
    <w:p w:rsidR="00306285" w:rsidRDefault="00306285"/>
    <w:sectPr w:rsidR="00306285" w:rsidSect="008630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850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636" w:rsidRDefault="00085636" w:rsidP="00236CC2">
      <w:r>
        <w:separator/>
      </w:r>
    </w:p>
  </w:endnote>
  <w:endnote w:type="continuationSeparator" w:id="0">
    <w:p w:rsidR="00085636" w:rsidRDefault="00085636" w:rsidP="00236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CC2" w:rsidRDefault="00236CC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CC2" w:rsidRDefault="00236CC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CC2" w:rsidRDefault="00236C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636" w:rsidRDefault="00085636" w:rsidP="00236CC2">
      <w:r>
        <w:separator/>
      </w:r>
    </w:p>
  </w:footnote>
  <w:footnote w:type="continuationSeparator" w:id="0">
    <w:p w:rsidR="00085636" w:rsidRDefault="00085636" w:rsidP="00236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CC2" w:rsidRDefault="00236C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CC2" w:rsidRDefault="00236CC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CC2" w:rsidRDefault="00236C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4445"/>
    <w:rsid w:val="00085636"/>
    <w:rsid w:val="000C3DED"/>
    <w:rsid w:val="001A4445"/>
    <w:rsid w:val="00236CC2"/>
    <w:rsid w:val="00306285"/>
    <w:rsid w:val="00824C83"/>
    <w:rsid w:val="008630D6"/>
    <w:rsid w:val="009365C3"/>
    <w:rsid w:val="00AB2817"/>
    <w:rsid w:val="00BA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C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6C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36C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6C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2017-03-22T12:46:00Z</dcterms:created>
  <dcterms:modified xsi:type="dcterms:W3CDTF">2017-03-22T12:46:00Z</dcterms:modified>
</cp:coreProperties>
</file>