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E4" w:rsidRDefault="007E59E4" w:rsidP="007E59E4">
      <w:pPr>
        <w:jc w:val="center"/>
        <w:rPr>
          <w:b/>
          <w:bCs/>
        </w:rPr>
      </w:pPr>
      <w:bookmarkStart w:id="0" w:name="RANGE!A1:AF26"/>
      <w:bookmarkStart w:id="1" w:name="_GoBack"/>
      <w:bookmarkEnd w:id="1"/>
      <w:r>
        <w:rPr>
          <w:b/>
          <w:bCs/>
        </w:rPr>
        <w:t xml:space="preserve">Отчет о выполнении Плана противодействия коррупции </w:t>
      </w:r>
    </w:p>
    <w:p w:rsidR="007E59E4" w:rsidRDefault="007E59E4" w:rsidP="007E59E4">
      <w:pPr>
        <w:jc w:val="center"/>
        <w:rPr>
          <w:b/>
          <w:bCs/>
        </w:rPr>
      </w:pPr>
      <w:r>
        <w:rPr>
          <w:b/>
          <w:bCs/>
        </w:rPr>
        <w:t>Управления Роскомнадзора по Республике Татарстан (Татарстан) на 201</w:t>
      </w:r>
      <w:r w:rsidR="008D1487">
        <w:rPr>
          <w:b/>
          <w:bCs/>
        </w:rPr>
        <w:t>8</w:t>
      </w:r>
      <w:r>
        <w:rPr>
          <w:b/>
          <w:bCs/>
        </w:rPr>
        <w:t>-20</w:t>
      </w:r>
      <w:r w:rsidR="008D1487">
        <w:rPr>
          <w:b/>
          <w:bCs/>
        </w:rPr>
        <w:t>20</w:t>
      </w:r>
      <w:r>
        <w:rPr>
          <w:b/>
          <w:bCs/>
        </w:rPr>
        <w:t xml:space="preserve"> годы </w:t>
      </w:r>
      <w:bookmarkEnd w:id="0"/>
      <w:r>
        <w:rPr>
          <w:b/>
          <w:bCs/>
        </w:rPr>
        <w:t xml:space="preserve"> </w:t>
      </w:r>
    </w:p>
    <w:p w:rsidR="007E59E4" w:rsidRDefault="00CA79B7" w:rsidP="007E59E4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A41599">
        <w:rPr>
          <w:b/>
          <w:bCs/>
        </w:rPr>
        <w:t>1</w:t>
      </w:r>
      <w:r w:rsidR="007B4088">
        <w:rPr>
          <w:b/>
          <w:bCs/>
        </w:rPr>
        <w:t xml:space="preserve"> </w:t>
      </w:r>
      <w:r w:rsidR="008E46BD">
        <w:rPr>
          <w:b/>
          <w:bCs/>
        </w:rPr>
        <w:t>полугодие</w:t>
      </w:r>
      <w:r w:rsidR="00DB7943">
        <w:rPr>
          <w:b/>
          <w:bCs/>
        </w:rPr>
        <w:t xml:space="preserve"> </w:t>
      </w:r>
      <w:r w:rsidR="007B4088">
        <w:rPr>
          <w:b/>
          <w:bCs/>
        </w:rPr>
        <w:t>20</w:t>
      </w:r>
      <w:r w:rsidR="00A41599">
        <w:rPr>
          <w:b/>
          <w:bCs/>
        </w:rPr>
        <w:t>20</w:t>
      </w:r>
      <w:r w:rsidR="007E59E4">
        <w:rPr>
          <w:b/>
          <w:bCs/>
        </w:rPr>
        <w:t xml:space="preserve"> год</w:t>
      </w:r>
      <w:r w:rsidR="007B4088">
        <w:rPr>
          <w:b/>
          <w:bCs/>
        </w:rPr>
        <w:t>а</w:t>
      </w:r>
    </w:p>
    <w:p w:rsidR="007E59E4" w:rsidRDefault="007E59E4" w:rsidP="007E59E4">
      <w:pPr>
        <w:jc w:val="center"/>
        <w:rPr>
          <w:b/>
          <w:bCs/>
        </w:rPr>
      </w:pPr>
    </w:p>
    <w:tbl>
      <w:tblPr>
        <w:tblW w:w="103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62"/>
        <w:gridCol w:w="1559"/>
        <w:gridCol w:w="2139"/>
      </w:tblGrid>
      <w:tr w:rsidR="00F0425C" w:rsidRPr="00B00F4E" w:rsidTr="00F0425C">
        <w:trPr>
          <w:trHeight w:val="2175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F4E">
              <w:rPr>
                <w:b/>
                <w:bCs/>
                <w:sz w:val="20"/>
                <w:szCs w:val="20"/>
              </w:rPr>
              <w:t>Меропроиятия</w:t>
            </w:r>
            <w:proofErr w:type="spellEnd"/>
            <w:r w:rsidRPr="00B00F4E">
              <w:rPr>
                <w:b/>
                <w:bCs/>
                <w:sz w:val="20"/>
                <w:szCs w:val="20"/>
              </w:rPr>
              <w:t xml:space="preserve">                      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8"/>
                <w:szCs w:val="18"/>
              </w:rPr>
              <w:t>Количество</w:t>
            </w:r>
            <w:r w:rsidRPr="00B00F4E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F0425C" w:rsidRPr="00B00F4E" w:rsidTr="00F0425C">
        <w:trPr>
          <w:trHeight w:val="450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25C" w:rsidRPr="00B00F4E" w:rsidRDefault="00F0425C" w:rsidP="00B00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A41599" w:rsidP="008E46B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DB7943" w:rsidRPr="00B00F4E">
              <w:rPr>
                <w:b/>
                <w:bCs/>
                <w:sz w:val="14"/>
                <w:szCs w:val="14"/>
              </w:rPr>
              <w:t xml:space="preserve"> </w:t>
            </w:r>
            <w:r w:rsidR="008E46BD">
              <w:rPr>
                <w:b/>
                <w:bCs/>
                <w:sz w:val="14"/>
                <w:szCs w:val="14"/>
              </w:rPr>
              <w:t>полугодие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8E46BD" w:rsidP="003777F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Pr="00B00F4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полугодие</w:t>
            </w:r>
          </w:p>
        </w:tc>
      </w:tr>
      <w:tr w:rsidR="008E46BD" w:rsidRPr="00B00F4E" w:rsidTr="00F0425C">
        <w:trPr>
          <w:trHeight w:val="134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F0425C">
        <w:trPr>
          <w:trHeight w:val="153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2. Организация проведения в порядке, предусмотренном 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F0425C">
        <w:trPr>
          <w:trHeight w:val="89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</w:t>
            </w:r>
            <w:proofErr w:type="gramStart"/>
            <w:r w:rsidRPr="001316AA">
              <w:rPr>
                <w:sz w:val="20"/>
                <w:szCs w:val="20"/>
              </w:rPr>
              <w:t>контроля за</w:t>
            </w:r>
            <w:proofErr w:type="gramEnd"/>
            <w:r w:rsidRPr="001316AA">
              <w:rPr>
                <w:sz w:val="20"/>
                <w:szCs w:val="20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101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F0425C">
        <w:trPr>
          <w:trHeight w:val="94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4. Подготовка к опубликованию сведений о доходах, расходах, об имуществе и обязательствах имущественного характера на официальном сайте Роскомнадзора и размещение указанных сведений на официальном сайте Роскомнадзора, на официальном сайте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F0425C">
        <w:trPr>
          <w:trHeight w:val="7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101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F0425C">
        <w:trPr>
          <w:trHeight w:val="68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F0425C">
        <w:trPr>
          <w:trHeight w:val="1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F0425C">
        <w:trPr>
          <w:trHeight w:val="70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F0425C">
        <w:trPr>
          <w:trHeight w:val="70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F0425C">
        <w:trPr>
          <w:trHeight w:val="112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F0425C">
        <w:trPr>
          <w:trHeight w:val="183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lastRenderedPageBreak/>
              <w:t xml:space="preserve">11. </w:t>
            </w:r>
            <w:proofErr w:type="gramStart"/>
            <w:r w:rsidRPr="001316AA">
              <w:rPr>
                <w:sz w:val="20"/>
                <w:szCs w:val="20"/>
              </w:rPr>
              <w:t>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F0425C">
        <w:trPr>
          <w:trHeight w:val="69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12. Организация повышения уровня квалификации гражданских служащих Управления в должностные </w:t>
            </w:r>
            <w:proofErr w:type="gramStart"/>
            <w:r w:rsidRPr="001316AA">
              <w:rPr>
                <w:sz w:val="20"/>
                <w:szCs w:val="20"/>
              </w:rPr>
              <w:t>обязанности</w:t>
            </w:r>
            <w:proofErr w:type="gramEnd"/>
            <w:r w:rsidRPr="001316AA">
              <w:rPr>
                <w:sz w:val="20"/>
                <w:szCs w:val="20"/>
              </w:rPr>
              <w:t xml:space="preserve">  которых входит  участие в противодействии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F0425C">
        <w:trPr>
          <w:trHeight w:val="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F0425C">
        <w:trPr>
          <w:trHeight w:val="68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F0425C">
        <w:trPr>
          <w:trHeight w:val="194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C66368" w:rsidRDefault="008E46BD" w:rsidP="007B4088">
            <w:pPr>
              <w:rPr>
                <w:sz w:val="18"/>
                <w:szCs w:val="18"/>
              </w:rPr>
            </w:pPr>
            <w:r w:rsidRPr="00C66368">
              <w:rPr>
                <w:sz w:val="18"/>
                <w:szCs w:val="18"/>
              </w:rPr>
              <w:t xml:space="preserve">15. </w:t>
            </w:r>
            <w:proofErr w:type="gramStart"/>
            <w:r w:rsidRPr="00C66368">
              <w:rPr>
                <w:sz w:val="18"/>
                <w:szCs w:val="18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  <w:proofErr w:type="gramEnd"/>
            <w:r w:rsidRPr="00C66368">
              <w:rPr>
                <w:sz w:val="18"/>
                <w:szCs w:val="18"/>
              </w:rPr>
              <w:t xml:space="preserve">                                                            </w:t>
            </w:r>
            <w:proofErr w:type="gramStart"/>
            <w:r w:rsidRPr="00C66368">
              <w:rPr>
                <w:i/>
                <w:sz w:val="18"/>
                <w:szCs w:val="18"/>
              </w:rPr>
              <w:t>(Внедрение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</w:t>
            </w:r>
            <w:proofErr w:type="gramEnd"/>
            <w:r w:rsidRPr="00C66368">
              <w:rPr>
                <w:i/>
                <w:sz w:val="18"/>
                <w:szCs w:val="18"/>
              </w:rPr>
              <w:t xml:space="preserve"> имущественного характера)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F0425C">
        <w:trPr>
          <w:trHeight w:val="98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                         </w:t>
            </w:r>
            <w:r w:rsidRPr="00C66368">
              <w:rPr>
                <w:i/>
                <w:sz w:val="20"/>
                <w:szCs w:val="20"/>
              </w:rPr>
              <w:t>(Мониторинг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F0425C">
        <w:trPr>
          <w:trHeight w:val="55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17. 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 w:rsidRPr="001316AA">
              <w:rPr>
                <w:sz w:val="20"/>
                <w:szCs w:val="20"/>
              </w:rPr>
              <w:t>контроля за</w:t>
            </w:r>
            <w:proofErr w:type="gramEnd"/>
            <w:r w:rsidRPr="001316AA">
              <w:rPr>
                <w:sz w:val="20"/>
                <w:szCs w:val="20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A41599">
        <w:trPr>
          <w:trHeight w:val="12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A41599">
        <w:trPr>
          <w:trHeight w:val="543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19.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0E5254">
        <w:trPr>
          <w:trHeight w:val="125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</w:t>
            </w:r>
            <w:r>
              <w:rPr>
                <w:sz w:val="20"/>
                <w:szCs w:val="20"/>
              </w:rPr>
              <w:t xml:space="preserve"> </w:t>
            </w:r>
            <w:r w:rsidRPr="001316AA">
              <w:rPr>
                <w:sz w:val="20"/>
                <w:szCs w:val="20"/>
              </w:rPr>
              <w:t xml:space="preserve">функционирования «телефона доверия» по вопросам противодействия коррупции; </w:t>
            </w:r>
            <w:r>
              <w:rPr>
                <w:sz w:val="20"/>
                <w:szCs w:val="20"/>
              </w:rPr>
              <w:t xml:space="preserve"> </w:t>
            </w:r>
            <w:r w:rsidRPr="001316AA">
              <w:rPr>
                <w:sz w:val="20"/>
                <w:szCs w:val="20"/>
              </w:rPr>
              <w:t>обеспечения приема электронных сообщений  на официальный са</w:t>
            </w:r>
            <w:r>
              <w:rPr>
                <w:sz w:val="20"/>
                <w:szCs w:val="20"/>
              </w:rPr>
              <w:t xml:space="preserve">йт Роскомнадзора и 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21.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22. Обеспечение взаимодействия Управления со средствами массовой информации в сфере противодействия коррупции, в том числе оказание </w:t>
            </w:r>
            <w:r w:rsidRPr="001316AA">
              <w:rPr>
                <w:sz w:val="20"/>
                <w:szCs w:val="20"/>
              </w:rPr>
              <w:lastRenderedPageBreak/>
              <w:t>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lastRenderedPageBreak/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BD" w:rsidRPr="001316AA" w:rsidRDefault="008E46BD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lastRenderedPageBreak/>
              <w:t>23. Мониторинг публикаций в  средствах массовой информации о фактах проявления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  <w:tr w:rsidR="008E46BD" w:rsidRPr="00B00F4E" w:rsidTr="00F0425C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BD" w:rsidRPr="001316AA" w:rsidRDefault="008E46BD" w:rsidP="007B4088">
            <w:pPr>
              <w:jc w:val="center"/>
              <w:rPr>
                <w:b/>
                <w:bCs/>
                <w:sz w:val="20"/>
                <w:szCs w:val="20"/>
              </w:rPr>
            </w:pPr>
            <w:r w:rsidRPr="001316A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6BD" w:rsidRPr="008E46BD" w:rsidRDefault="008E46BD">
            <w:pPr>
              <w:jc w:val="center"/>
            </w:pPr>
            <w:r w:rsidRPr="008E46BD">
              <w:t>101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6BD" w:rsidRPr="0046215B" w:rsidRDefault="008E46BD" w:rsidP="003777F8">
            <w:pPr>
              <w:jc w:val="center"/>
            </w:pPr>
            <w:r w:rsidRPr="0046215B">
              <w:t>нет</w:t>
            </w:r>
          </w:p>
        </w:tc>
      </w:tr>
    </w:tbl>
    <w:p w:rsidR="00B00F4E" w:rsidRDefault="00B00F4E" w:rsidP="00B00F4E">
      <w:pPr>
        <w:jc w:val="both"/>
      </w:pPr>
    </w:p>
    <w:sectPr w:rsidR="00B00F4E" w:rsidSect="007E5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09" w:bottom="851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76" w:rsidRDefault="009A0D76" w:rsidP="009A0D76">
      <w:r>
        <w:separator/>
      </w:r>
    </w:p>
  </w:endnote>
  <w:endnote w:type="continuationSeparator" w:id="0">
    <w:p w:rsidR="009A0D76" w:rsidRDefault="009A0D76" w:rsidP="009A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76" w:rsidRDefault="009A0D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76" w:rsidRDefault="009A0D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76" w:rsidRDefault="009A0D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76" w:rsidRDefault="009A0D76" w:rsidP="009A0D76">
      <w:r>
        <w:separator/>
      </w:r>
    </w:p>
  </w:footnote>
  <w:footnote w:type="continuationSeparator" w:id="0">
    <w:p w:rsidR="009A0D76" w:rsidRDefault="009A0D76" w:rsidP="009A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76" w:rsidRDefault="009A0D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76" w:rsidRDefault="009A0D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76" w:rsidRDefault="009A0D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F4E"/>
    <w:rsid w:val="000C4424"/>
    <w:rsid w:val="000E5254"/>
    <w:rsid w:val="000E779D"/>
    <w:rsid w:val="001841BC"/>
    <w:rsid w:val="00294AB0"/>
    <w:rsid w:val="00306285"/>
    <w:rsid w:val="003777F8"/>
    <w:rsid w:val="0046215B"/>
    <w:rsid w:val="0063624A"/>
    <w:rsid w:val="007B4088"/>
    <w:rsid w:val="007E59E4"/>
    <w:rsid w:val="007F246F"/>
    <w:rsid w:val="00824C83"/>
    <w:rsid w:val="00894413"/>
    <w:rsid w:val="008D1487"/>
    <w:rsid w:val="008E46BD"/>
    <w:rsid w:val="009A0D76"/>
    <w:rsid w:val="00A41599"/>
    <w:rsid w:val="00A56004"/>
    <w:rsid w:val="00AB4576"/>
    <w:rsid w:val="00B00F4E"/>
    <w:rsid w:val="00B441DD"/>
    <w:rsid w:val="00CA79B7"/>
    <w:rsid w:val="00D95D61"/>
    <w:rsid w:val="00D961E0"/>
    <w:rsid w:val="00DB7943"/>
    <w:rsid w:val="00F0425C"/>
    <w:rsid w:val="00F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0D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0D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2020-07-10T08:34:00Z</dcterms:created>
  <dcterms:modified xsi:type="dcterms:W3CDTF">2020-07-10T08:34:00Z</dcterms:modified>
</cp:coreProperties>
</file>